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C92294" w:rsidRPr="00CD3A42" w:rsidRDefault="00C92294" w:rsidP="00C9229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San Marcos, TX</w:t>
      </w:r>
      <w:r w:rsidRPr="00CD3A42">
        <w:rPr>
          <w:rFonts w:ascii="Bookman Old Style" w:hAnsi="Bookman Old Style"/>
          <w:b/>
          <w:sz w:val="36"/>
          <w:szCs w:val="36"/>
        </w:rPr>
        <w:tab/>
      </w:r>
      <w:r w:rsidRPr="00CD3A42">
        <w:rPr>
          <w:rFonts w:ascii="Bookman Old Style" w:hAnsi="Bookman Old Style"/>
          <w:b/>
          <w:sz w:val="36"/>
          <w:szCs w:val="36"/>
        </w:rPr>
        <w:tab/>
      </w:r>
      <w:r w:rsidRPr="00CD3A42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March</w:t>
      </w:r>
      <w:r w:rsidRPr="00CD3A42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7</w:t>
      </w:r>
      <w:r w:rsidRPr="00CD3A42">
        <w:rPr>
          <w:rFonts w:ascii="Bookman Old Style" w:hAnsi="Bookman Old Style"/>
          <w:b/>
          <w:sz w:val="36"/>
          <w:szCs w:val="36"/>
        </w:rPr>
        <w:t>, 2017</w:t>
      </w:r>
    </w:p>
    <w:p w:rsidR="00C92294" w:rsidRPr="00CD3A42" w:rsidRDefault="00C92294" w:rsidP="00C92294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92294" w:rsidRPr="00CD3A42" w:rsidRDefault="00C92294" w:rsidP="00C9229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Embassy Suites, San Marcos Convention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2F497F" w:rsidRDefault="00CD3A42" w:rsidP="00C31B42">
      <w:pPr>
        <w:jc w:val="center"/>
        <w:rPr>
          <w:rFonts w:ascii="Bookman Old Style" w:hAnsi="Bookman Old Style"/>
          <w:sz w:val="30"/>
          <w:szCs w:val="30"/>
        </w:rPr>
      </w:pPr>
      <w:r w:rsidRPr="002F497F">
        <w:rPr>
          <w:rFonts w:ascii="Bookman Old Style" w:hAnsi="Bookman Old Style"/>
          <w:sz w:val="30"/>
          <w:szCs w:val="30"/>
        </w:rPr>
        <w:t xml:space="preserve">Temporary Food Service permits are </w:t>
      </w:r>
      <w:r w:rsidR="002F497F">
        <w:rPr>
          <w:rFonts w:ascii="Bookman Old Style" w:hAnsi="Bookman Old Style"/>
          <w:sz w:val="30"/>
          <w:szCs w:val="30"/>
        </w:rPr>
        <w:t xml:space="preserve">not required at this location. </w:t>
      </w:r>
      <w:r w:rsidR="007D5DB8" w:rsidRPr="002F497F">
        <w:rPr>
          <w:rFonts w:ascii="Bookman Old Style" w:hAnsi="Bookman Old Style"/>
          <w:sz w:val="30"/>
          <w:szCs w:val="30"/>
        </w:rPr>
        <w:t>However</w:t>
      </w:r>
      <w:r w:rsidR="00C31B42" w:rsidRPr="002F497F">
        <w:rPr>
          <w:rFonts w:ascii="Bookman Old Style" w:hAnsi="Bookman Old Style"/>
          <w:sz w:val="30"/>
          <w:szCs w:val="30"/>
        </w:rPr>
        <w:t>, s</w:t>
      </w:r>
      <w:r w:rsidR="00C31B42" w:rsidRPr="002F497F">
        <w:rPr>
          <w:rFonts w:ascii="Bookman Old Style" w:hAnsi="Bookman Old Style"/>
          <w:sz w:val="30"/>
          <w:szCs w:val="30"/>
        </w:rPr>
        <w:t>afe food handling and service is</w:t>
      </w:r>
      <w:r w:rsidR="002F497F">
        <w:rPr>
          <w:rFonts w:ascii="Bookman Old Style" w:hAnsi="Bookman Old Style"/>
          <w:sz w:val="30"/>
          <w:szCs w:val="30"/>
        </w:rPr>
        <w:t xml:space="preserve"> </w:t>
      </w:r>
      <w:r w:rsidR="00C31B42" w:rsidRPr="002F497F">
        <w:rPr>
          <w:rFonts w:ascii="Bookman Old Style" w:hAnsi="Bookman Old Style"/>
          <w:sz w:val="30"/>
          <w:szCs w:val="30"/>
        </w:rPr>
        <w:t>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  <w:bookmarkStart w:id="0" w:name="_GoBack"/>
      <w:bookmarkEnd w:id="0"/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7F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2294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2016-12-15T17:47:00Z</cp:lastPrinted>
  <dcterms:created xsi:type="dcterms:W3CDTF">2016-12-15T18:07:00Z</dcterms:created>
  <dcterms:modified xsi:type="dcterms:W3CDTF">2016-12-15T18:07:00Z</dcterms:modified>
</cp:coreProperties>
</file>